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7A601" w14:textId="0FE48AB9" w:rsidR="00690109" w:rsidRDefault="00690109">
      <w:r>
        <w:t>Políticas de Entrega, Troca, Devolução e Reembolso</w:t>
      </w:r>
    </w:p>
    <w:p w14:paraId="4DAA8C36" w14:textId="22D1C584" w:rsidR="00690109" w:rsidRDefault="00690109"/>
    <w:p w14:paraId="649320E2" w14:textId="24D46AED" w:rsidR="00690109" w:rsidRDefault="00690109">
      <w:r>
        <w:t>Política de Entrega</w:t>
      </w:r>
    </w:p>
    <w:p w14:paraId="0416C1F8" w14:textId="781BFF96" w:rsidR="00690109" w:rsidRDefault="00690109"/>
    <w:p w14:paraId="65291C0B" w14:textId="11030C22" w:rsidR="00690109" w:rsidRDefault="00690109">
      <w:r>
        <w:t>Utilizamos múltiplos serviços de entrega, assim o tempo de recebimento pode variar de acordo com a região do cliente.</w:t>
      </w:r>
    </w:p>
    <w:p w14:paraId="3CF540A1" w14:textId="27BD36E2" w:rsidR="00690109" w:rsidRDefault="00690109"/>
    <w:p w14:paraId="20EF4024" w14:textId="048DB4F6" w:rsidR="00690109" w:rsidRDefault="00690109">
      <w:r>
        <w:t>Em geral, o frete ocorre entre 5 e 10 dias úteis.</w:t>
      </w:r>
    </w:p>
    <w:p w14:paraId="4B63F824" w14:textId="55334E73" w:rsidR="00690109" w:rsidRDefault="00690109"/>
    <w:p w14:paraId="2C5575A9" w14:textId="0BF2C5F7" w:rsidR="00690109" w:rsidRDefault="00690109">
      <w:r>
        <w:t>Recomendamos que verifique o status de seu pedido.</w:t>
      </w:r>
    </w:p>
    <w:p w14:paraId="7BA152D8" w14:textId="76F4188F" w:rsidR="00690109" w:rsidRDefault="00690109"/>
    <w:p w14:paraId="0D5F1BF7" w14:textId="6542CCCB" w:rsidR="00690109" w:rsidRDefault="00690109">
      <w:r>
        <w:t>Caso a entrega não seja concluída, haverá duas alternativas em seguida.</w:t>
      </w:r>
    </w:p>
    <w:p w14:paraId="4EB763C2" w14:textId="6C7AE569" w:rsidR="00690109" w:rsidRDefault="00690109"/>
    <w:p w14:paraId="41BFE87A" w14:textId="46F87729" w:rsidR="00690109" w:rsidRDefault="00690109">
      <w:r>
        <w:t>O produto retornará para o distribuidor caso as tentativas de entrega falhem.</w:t>
      </w:r>
    </w:p>
    <w:sectPr w:rsidR="00690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09"/>
    <w:rsid w:val="006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C974A"/>
  <w15:chartTrackingRefBased/>
  <w15:docId w15:val="{C6A9444F-8652-6244-9486-ED41CDA6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schifino azevedo</dc:creator>
  <cp:keywords/>
  <dc:description/>
  <cp:lastModifiedBy>rafaela schifino azevedo</cp:lastModifiedBy>
  <cp:revision>1</cp:revision>
  <dcterms:created xsi:type="dcterms:W3CDTF">2021-01-24T16:23:00Z</dcterms:created>
  <dcterms:modified xsi:type="dcterms:W3CDTF">2021-01-24T16:26:00Z</dcterms:modified>
</cp:coreProperties>
</file>